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hint="default" w:ascii="Times New Roman" w:hAnsi="Times New Roman" w:eastAsia="宋体-简" w:cs="Times New Roman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附件5：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29"/>
          <w:szCs w:val="29"/>
          <w:rtl w:val="0"/>
        </w:rPr>
      </w:pP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中国无锡</w:t>
      </w:r>
      <w:r>
        <w:rPr>
          <w:rFonts w:hint="default" w:ascii="Times New Roman" w:hAnsi="Times New Roman" w:eastAsia="宋体-简" w:cs="Times New Roman"/>
          <w:sz w:val="36"/>
          <w:szCs w:val="36"/>
          <w:rtl w:val="0"/>
        </w:rPr>
        <w:t>“太湖杯”</w:t>
      </w: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国际精英创业挑战赛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36"/>
          <w:szCs w:val="36"/>
          <w:rtl w:val="0"/>
        </w:rPr>
        <w:br w:type="textWrapping"/>
      </w: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项目申报计划书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280" w:right="0" w:firstLine="476"/>
        <w:jc w:val="left"/>
        <w:rPr>
          <w:rFonts w:hint="default" w:ascii="Times New Roman" w:hAnsi="Times New Roman" w:eastAsia="宋体-简" w:cs="Times New Roman"/>
          <w:sz w:val="29"/>
          <w:szCs w:val="29"/>
          <w:rtl w:val="0"/>
        </w:rPr>
      </w:pPr>
      <w:r>
        <w:rPr>
          <w:rFonts w:hint="default" w:ascii="Times New Roman" w:hAnsi="Times New Roman" w:eastAsia="宋体-简" w:cs="Times New Roman"/>
          <w:sz w:val="43"/>
          <w:szCs w:val="43"/>
          <w:rtl w:val="0"/>
          <w:lang w:val="zh-CN" w:eastAsia="zh-CN"/>
        </w:rPr>
        <w:t> 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9"/>
          <w:szCs w:val="29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9"/>
          <w:szCs w:val="29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u w:val="single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所  属  领  域：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项  目  名  称：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项 目 负 责 人：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联  系  电  话：</w:t>
      </w:r>
      <w:bookmarkStart w:id="0" w:name="_GoBack"/>
      <w:bookmarkEnd w:id="0"/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单  位  名  称：</w:t>
      </w:r>
    </w:p>
    <w:p>
      <w:pPr>
        <w:pStyle w:val="9"/>
        <w:framePr w:w="0"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en-US" w:eastAsia="zh-CN"/>
        </w:rPr>
        <w:t>单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eastAsia="zh-CN"/>
        </w:rPr>
        <w:t xml:space="preserve">  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en-US" w:eastAsia="zh-CN"/>
        </w:rPr>
        <w:t>位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eastAsia="zh-CN"/>
        </w:rPr>
        <w:t xml:space="preserve">  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en-US" w:eastAsia="zh-CN"/>
        </w:rPr>
        <w:t>地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eastAsia="zh-CN"/>
        </w:rPr>
        <w:t xml:space="preserve">  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en-US" w:eastAsia="zh-CN"/>
        </w:rPr>
        <w:t>址：</w:t>
      </w:r>
    </w:p>
    <w:p>
      <w:pPr>
        <w:pStyle w:val="9"/>
        <w:framePr w:w="0"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28"/>
          <w:szCs w:val="28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填  表  日  期：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推  荐  单  位：</w:t>
      </w:r>
      <w:r>
        <w:rPr>
          <w:rFonts w:hint="eastAsia" w:ascii="Times New Roman" w:hAnsi="Times New Roman" w:eastAsia="宋体-简" w:cs="Times New Roman"/>
          <w:sz w:val="28"/>
          <w:szCs w:val="28"/>
          <w:rtl w:val="0"/>
          <w:lang w:val="zh-CN" w:eastAsia="zh-CN"/>
        </w:rPr>
        <w:t>寰球人才交流中心</w:t>
      </w:r>
      <w:r>
        <w:rPr>
          <w:rFonts w:hint="default" w:ascii="Times New Roman" w:hAnsi="Times New Roman" w:eastAsia="宋体-简" w:cs="Times New Roman"/>
          <w:sz w:val="32"/>
          <w:szCs w:val="32"/>
          <w:u w:val="single"/>
          <w:rtl w:val="0"/>
          <w:lang w:val="zh-CN" w:eastAsia="zh-CN"/>
        </w:rPr>
        <w:t xml:space="preserve"> 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 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28"/>
          <w:szCs w:val="28"/>
          <w:rtl w:val="0"/>
        </w:rPr>
      </w:pP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TW" w:eastAsia="zh-TW"/>
        </w:rPr>
        <w:t>中国无锡“太湖杯”国际精英创业挑战赛</w:t>
      </w:r>
      <w:r>
        <w:rPr>
          <w:rFonts w:hint="default" w:ascii="Times New Roman" w:hAnsi="Times New Roman" w:eastAsia="宋体-简" w:cs="Times New Roman"/>
          <w:sz w:val="28"/>
          <w:szCs w:val="28"/>
          <w:rtl w:val="0"/>
          <w:lang w:val="zh-CN" w:eastAsia="zh-CN"/>
        </w:rPr>
        <w:t>组委会办公室制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center"/>
        <w:rPr>
          <w:rFonts w:hint="default" w:ascii="Times New Roman" w:hAnsi="Times New Roman" w:eastAsia="宋体-简" w:cs="Times New Roman"/>
          <w:sz w:val="36"/>
          <w:szCs w:val="36"/>
          <w:rtl w:val="0"/>
        </w:rPr>
      </w:pPr>
      <w:r>
        <w:rPr>
          <w:rFonts w:hint="default" w:ascii="Times New Roman" w:hAnsi="Times New Roman" w:eastAsia="宋体-简" w:cs="Times New Roman"/>
          <w:sz w:val="36"/>
          <w:szCs w:val="36"/>
          <w:rtl w:val="0"/>
          <w:lang w:val="zh-CN" w:eastAsia="zh-CN"/>
        </w:rPr>
        <w:t>申请者承诺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 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567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本人已了解</w:t>
      </w: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TW" w:eastAsia="zh-TW"/>
        </w:rPr>
        <w:t>中国无锡“太湖杯”国际精英创业挑战赛</w:t>
      </w: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的相关规定及项目申报的相关要求，现申报参加本届大赛路演。本人已如实填写项目申报有关材料，并对本次申报郑重承诺如下： </w:t>
      </w:r>
    </w:p>
    <w:p>
      <w:pPr>
        <w:pStyle w:val="9"/>
        <w:framePr w:w="0"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567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1、申报材料所涉及的内容真实准确，无欺瞒和作假行为，相关附件真实、有效、合法。</w:t>
      </w:r>
    </w:p>
    <w:p>
      <w:pPr>
        <w:pStyle w:val="9"/>
        <w:framePr w:w="0" w:wrap="auto" w:vAnchor="margin" w:hAnchor="text" w:yAlign="inline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567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2、申报书中所列知识产权均为有效专利，系合法使用</w:t>
      </w:r>
      <w:r>
        <w:rPr>
          <w:rFonts w:hint="default" w:ascii="Times New Roman" w:hAnsi="Times New Roman" w:eastAsia="宋体-简" w:cs="Times New Roman"/>
          <w:sz w:val="32"/>
          <w:szCs w:val="32"/>
          <w:rtl w:val="0"/>
          <w:lang w:eastAsia="zh-CN"/>
        </w:rPr>
        <w:t>，</w:t>
      </w: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且不侵犯他人权利；不存在泄露原单位商业秘密及国家商业秘密的情形；不违反相关国家兼职取酬和科研经费管理规定。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567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3、大赛组委会有权使用本表所有的数据和资料。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567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4、若违反上述承诺，愿承担由此所产生的一切后果和相关法律责任。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 xml:space="preserve">                                                             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>项目负责人签字：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4800" w:right="0" w:hanging="4800" w:hangingChars="1500"/>
        <w:jc w:val="left"/>
        <w:rPr>
          <w:rFonts w:hint="default" w:ascii="Times New Roman" w:hAnsi="Times New Roman" w:eastAsia="宋体-简" w:cs="Times New Roman"/>
          <w:sz w:val="32"/>
          <w:szCs w:val="32"/>
          <w:rtl w:val="0"/>
        </w:rPr>
      </w:pPr>
      <w:r>
        <w:rPr>
          <w:rFonts w:hint="default" w:ascii="Times New Roman" w:hAnsi="Times New Roman" w:eastAsia="宋体-简" w:cs="Times New Roman"/>
          <w:sz w:val="32"/>
          <w:szCs w:val="32"/>
          <w:rtl w:val="0"/>
          <w:lang w:val="zh-CN" w:eastAsia="zh-CN"/>
        </w:rPr>
        <w:t xml:space="preserve">                                                                 年    月    日</w:t>
      </w: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both"/>
        <w:rPr>
          <w:rFonts w:hint="default" w:ascii="Times New Roman" w:hAnsi="Times New Roman" w:eastAsia="宋体-简" w:cs="Times New Roman"/>
          <w:sz w:val="43"/>
          <w:szCs w:val="43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both"/>
        <w:rPr>
          <w:rFonts w:hint="default" w:ascii="Times New Roman" w:hAnsi="Times New Roman" w:eastAsia="宋体-简" w:cs="Times New Roman"/>
          <w:sz w:val="43"/>
          <w:szCs w:val="43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both"/>
        <w:rPr>
          <w:rFonts w:hint="default" w:ascii="Times New Roman" w:hAnsi="Times New Roman" w:eastAsia="宋体-简" w:cs="Times New Roman"/>
          <w:sz w:val="43"/>
          <w:szCs w:val="43"/>
          <w:rtl w:val="0"/>
        </w:rPr>
      </w:pPr>
    </w:p>
    <w:p>
      <w:pPr>
        <w:pStyle w:val="9"/>
        <w:framePr w:w="0" w:wrap="auto" w:vAnchor="margin" w:hAnchor="text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after="0" w:line="360" w:lineRule="auto"/>
        <w:ind w:left="0" w:right="0" w:firstLine="0"/>
        <w:jc w:val="both"/>
        <w:rPr>
          <w:rFonts w:hint="default" w:ascii="Times New Roman" w:hAnsi="Times New Roman" w:eastAsia="宋体-简" w:cs="Times New Roman"/>
          <w:sz w:val="43"/>
          <w:szCs w:val="43"/>
          <w:rtl w:val="0"/>
        </w:rPr>
      </w:pPr>
    </w:p>
    <w:tbl>
      <w:tblPr>
        <w:tblStyle w:val="3"/>
        <w:tblW w:w="828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781"/>
        <w:gridCol w:w="1293"/>
        <w:gridCol w:w="1373"/>
        <w:gridCol w:w="1537"/>
        <w:gridCol w:w="123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DE6D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b/>
                <w:bCs/>
                <w:sz w:val="24"/>
                <w:szCs w:val="24"/>
                <w:rtl w:val="0"/>
                <w:lang w:val="zh-CN" w:eastAsia="zh-CN"/>
              </w:rPr>
              <w:t>团队</w:t>
            </w:r>
            <w:r>
              <w:rPr>
                <w:rFonts w:hint="default" w:ascii="Times New Roman" w:hAnsi="Times New Roman" w:eastAsia="宋体-简" w:cs="Times New Roman"/>
                <w:b/>
                <w:bCs/>
                <w:sz w:val="24"/>
                <w:szCs w:val="24"/>
                <w:rtl w:val="0"/>
                <w:lang w:val="zh-TW" w:eastAsia="zh-TW"/>
              </w:rPr>
              <w:t xml:space="preserve">基本情况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宋体-简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1、创始人基本信息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姓 名 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性 别 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毕业院校及专业 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有无海外学习或工作经历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国籍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身份证或护照号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现居住城市 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联系电话 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宋体-简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电子邮箱</w:t>
            </w:r>
          </w:p>
        </w:tc>
        <w:tc>
          <w:tcPr>
            <w:tcW w:w="41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通讯地址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其他学习或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工作经历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eastAsia="宋体-简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2、其他核心成员基本信息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姓名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职位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其他学习或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工作经历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姓名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职位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其他学习或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工作经历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姓名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职位</w:t>
            </w:r>
          </w:p>
        </w:tc>
        <w:tc>
          <w:tcPr>
            <w:tcW w:w="1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</w:rPr>
              <w:t>学位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其他学习或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工作经历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b/>
                <w:bCs/>
                <w:sz w:val="24"/>
                <w:szCs w:val="24"/>
                <w:rtl w:val="0"/>
                <w:lang w:val="zh-CN" w:eastAsia="zh-CN"/>
              </w:rPr>
              <w:t>项目</w:t>
            </w:r>
            <w:r>
              <w:rPr>
                <w:rFonts w:hint="default" w:ascii="Times New Roman" w:hAnsi="Times New Roman" w:eastAsia="宋体-简" w:cs="Times New Roman"/>
                <w:b/>
                <w:bCs/>
                <w:sz w:val="24"/>
                <w:szCs w:val="24"/>
                <w:rtl w:val="0"/>
                <w:lang w:val="zh-TW" w:eastAsia="zh-TW"/>
              </w:rPr>
              <w:t xml:space="preserve">基本情况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项目名称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所属领域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br w:type="textWrapping"/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 (选填一项) 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left"/>
              <w:rPr>
                <w:rFonts w:hint="default" w:ascii="Times New Roman" w:hAnsi="Times New Roman" w:eastAsia="宋体-简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物联网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新一代信息技术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生命科技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先进制造</w:t>
            </w:r>
          </w:p>
          <w:p>
            <w:pPr>
              <w:pStyle w:val="10"/>
              <w:framePr w:w="0" w:wrap="auto" w:vAnchor="margin" w:hAnchor="text" w:yAlign="inline"/>
              <w:jc w:val="left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（参考备注分类说明）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专利情况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成果持有者：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     </w:t>
            </w:r>
          </w:p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本人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他人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合伙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机构</w:t>
            </w:r>
          </w:p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专利注册情况：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ab/>
            </w:r>
          </w:p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□已注册专利，注册国家：     </w:t>
            </w:r>
            <w:r>
              <w:rPr>
                <w:rFonts w:hint="default" w:eastAsia="宋体-简" w:cs="Times New Roman"/>
                <w:sz w:val="24"/>
                <w:szCs w:val="24"/>
                <w:rtl w:val="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专利号：</w:t>
            </w:r>
          </w:p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□正申请专利，申请国家：     </w:t>
            </w:r>
            <w:r>
              <w:rPr>
                <w:rFonts w:hint="default" w:eastAsia="宋体-简" w:cs="Times New Roman"/>
                <w:sz w:val="24"/>
                <w:szCs w:val="24"/>
                <w:rtl w:val="0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受理号：</w:t>
            </w:r>
          </w:p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□没有专利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项目简介</w:t>
            </w:r>
          </w:p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（500字以内）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融资需求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否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     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是                融资金额：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___________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万</w:t>
            </w:r>
            <w:r>
              <w:rPr>
                <w:rFonts w:hint="default" w:eastAsia="宋体-简" w:cs="Times New Roman"/>
                <w:sz w:val="24"/>
                <w:szCs w:val="24"/>
                <w:rtl w:val="0"/>
                <w:lang w:eastAsia="zh-TW"/>
              </w:rPr>
              <w:t>元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人民币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其他特别说明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获取报名信息</w:t>
            </w:r>
          </w:p>
          <w:p>
            <w:pPr>
              <w:pStyle w:val="10"/>
              <w:framePr w:w="0" w:wrap="auto" w:vAnchor="margin" w:hAnchor="text" w:yAlign="inline"/>
              <w:jc w:val="center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>方式</w:t>
            </w:r>
          </w:p>
        </w:tc>
        <w:tc>
          <w:tcPr>
            <w:tcW w:w="622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rPr>
                <w:rFonts w:hint="default" w:ascii="Times New Roman" w:hAnsi="Times New Roman" w:eastAsia="宋体-简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各市（县）区推荐    </w:t>
            </w:r>
            <w:r>
              <w:rPr>
                <w:rFonts w:hint="default" w:eastAsia="宋体-简" w:cs="Times New Roman"/>
                <w:sz w:val="24"/>
                <w:szCs w:val="24"/>
                <w:rtl w:val="0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 xml:space="preserve">自行报名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default" w:eastAsia="宋体-简" w:cs="Times New Roman"/>
                <w:sz w:val="24"/>
                <w:szCs w:val="24"/>
                <w:rtl w:val="0"/>
                <w:lang w:eastAsia="zh-TW"/>
              </w:rPr>
              <w:t xml:space="preserve"> 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TW" w:eastAsia="zh-TW"/>
              </w:rPr>
              <w:t xml:space="preserve">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en-US"/>
              </w:rPr>
              <w:t>□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rtl w:val="0"/>
                <w:lang w:val="zh-CN" w:eastAsia="zh-CN"/>
              </w:rPr>
              <w:t>其他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u w:val="single" w:color="auto"/>
                <w:rtl w:val="0"/>
                <w:lang w:val="zh-CN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-简" w:cs="Times New Roman"/>
                <w:sz w:val="24"/>
                <w:szCs w:val="24"/>
                <w:u w:val="single"/>
                <w:rtl w:val="0"/>
                <w:lang w:val="zh-CN" w:eastAsia="zh-CN"/>
              </w:rPr>
              <w:t xml:space="preserve">   </w:t>
            </w:r>
          </w:p>
        </w:tc>
      </w:tr>
    </w:tbl>
    <w:p>
      <w:pPr>
        <w:pStyle w:val="10"/>
        <w:framePr w:w="0" w:wrap="auto" w:vAnchor="margin" w:hAnchor="text" w:yAlign="inline"/>
        <w:spacing w:line="360" w:lineRule="auto"/>
        <w:jc w:val="center"/>
        <w:rPr>
          <w:rFonts w:hint="default" w:ascii="Times New Roman" w:hAnsi="Times New Roman" w:eastAsia="宋体-简" w:cs="Times New Roman"/>
          <w:sz w:val="24"/>
          <w:szCs w:val="24"/>
        </w:rPr>
      </w:pPr>
    </w:p>
    <w:p>
      <w:pPr>
        <w:pStyle w:val="10"/>
        <w:framePr w:w="0" w:wrap="auto" w:vAnchor="margin" w:hAnchor="text" w:yAlign="inline"/>
        <w:spacing w:line="360" w:lineRule="auto"/>
        <w:rPr>
          <w:rFonts w:hint="default" w:ascii="Times New Roman" w:hAnsi="Times New Roman" w:eastAsia="宋体-简" w:cs="Times New Roman"/>
          <w:sz w:val="24"/>
          <w:szCs w:val="24"/>
        </w:rPr>
      </w:pP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备注：</w:t>
      </w:r>
    </w:p>
    <w:p>
      <w:pPr>
        <w:pStyle w:val="10"/>
        <w:framePr w:w="0" w:wrap="auto" w:vAnchor="margin" w:hAnchor="text" w:yAlign="inline"/>
        <w:spacing w:line="360" w:lineRule="auto"/>
        <w:ind w:firstLine="480" w:firstLineChars="200"/>
        <w:rPr>
          <w:rFonts w:hint="default" w:ascii="Times New Roman" w:hAnsi="Times New Roman" w:eastAsia="宋体-简" w:cs="Times New Roman"/>
          <w:sz w:val="24"/>
          <w:szCs w:val="24"/>
          <w:lang w:val="zh-TW" w:eastAsia="zh-TW"/>
        </w:rPr>
      </w:pP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1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、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物联网：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智慧传感、边缘计算、移动定位、编码溯源，以及车联网、智慧家居等各种智慧城市应用范例。</w:t>
      </w:r>
    </w:p>
    <w:p>
      <w:pPr>
        <w:pStyle w:val="10"/>
        <w:framePr w:w="0" w:wrap="auto" w:vAnchor="margin" w:hAnchor="text" w:yAlign="inline"/>
        <w:spacing w:line="360" w:lineRule="auto"/>
        <w:ind w:firstLine="480" w:firstLineChars="200"/>
        <w:rPr>
          <w:rFonts w:hint="default" w:ascii="Times New Roman" w:hAnsi="Times New Roman" w:eastAsia="宋体-简" w:cs="Times New Roman"/>
          <w:sz w:val="24"/>
          <w:szCs w:val="24"/>
          <w:lang w:val="zh-TW" w:eastAsia="zh-TW"/>
        </w:rPr>
      </w:pP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2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、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TW" w:eastAsia="zh-TW"/>
        </w:rPr>
        <w:t>新一代信息技术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：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人工智能、大数据、云计算、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ARVR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、区块链、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5G通信等。</w:t>
      </w:r>
    </w:p>
    <w:p>
      <w:pPr>
        <w:pStyle w:val="10"/>
        <w:framePr w:w="0" w:wrap="auto" w:vAnchor="margin" w:hAnchor="text" w:yAlign="inline"/>
        <w:spacing w:line="360" w:lineRule="auto"/>
        <w:ind w:firstLine="480" w:firstLineChars="200"/>
        <w:rPr>
          <w:rFonts w:hint="default" w:ascii="Times New Roman" w:hAnsi="Times New Roman" w:eastAsia="宋体-简" w:cs="Times New Roman"/>
          <w:sz w:val="24"/>
          <w:szCs w:val="24"/>
          <w:lang w:val="zh-TW" w:eastAsia="zh-TW"/>
        </w:rPr>
      </w:pP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3、生命科技：</w:t>
      </w:r>
      <w:r>
        <w:rPr>
          <w:rFonts w:hint="default" w:ascii="Times New Roman" w:hAnsi="Times New Roman" w:eastAsia="宋体-简" w:cs="Times New Roman"/>
          <w:b w:val="0"/>
          <w:bCs w:val="0"/>
          <w:i w:val="0"/>
          <w:iCs w:val="0"/>
          <w:sz w:val="24"/>
          <w:szCs w:val="24"/>
          <w:rtl w:val="0"/>
          <w:lang w:val="zh-CN" w:eastAsia="zh-CN"/>
        </w:rPr>
        <w:t>生物制药、生物工程、医疗器械、互联网医疗服务</w:t>
      </w: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等。</w:t>
      </w:r>
    </w:p>
    <w:p>
      <w:pPr>
        <w:pStyle w:val="10"/>
        <w:framePr w:w="0" w:wrap="auto" w:vAnchor="margin" w:hAnchor="text" w:yAlign="inline"/>
        <w:shd w:val="clear" w:color="auto" w:fill="auto"/>
        <w:spacing w:line="360" w:lineRule="auto"/>
        <w:ind w:firstLine="480" w:firstLineChars="200"/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</w:pPr>
      <w:r>
        <w:rPr>
          <w:rFonts w:hint="default" w:ascii="Times New Roman" w:hAnsi="Times New Roman" w:eastAsia="宋体-简" w:cs="Times New Roman"/>
          <w:sz w:val="24"/>
          <w:szCs w:val="24"/>
          <w:rtl w:val="0"/>
          <w:lang w:val="zh-CN" w:eastAsia="zh-CN"/>
        </w:rPr>
        <w:t>4、先进制造：高端装备、新材料与新工艺、核心零部件等。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Corbel"/>
    <w:panose1 w:val="02000503000000020004"/>
    <w:charset w:val="00"/>
    <w:family w:val="roman"/>
    <w:pitch w:val="default"/>
    <w:sig w:usb0="00000000" w:usb1="00000000" w:usb2="0000001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D7D7CA8"/>
    <w:rsid w:val="0EFF7E59"/>
    <w:rsid w:val="463C4382"/>
    <w:rsid w:val="4F657F23"/>
    <w:rsid w:val="A7FDE3A2"/>
    <w:rsid w:val="F777A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  <w:style w:type="paragraph" w:customStyle="1" w:styleId="9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  <w:style w:type="paragraph" w:customStyle="1" w:styleId="10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 w:firstLine="568"/>
      <w:jc w:val="left"/>
    </w:pPr>
    <w:rPr>
      <w:rFonts w:ascii="pingfang sc" w:hAnsi="pingfang sc" w:eastAsia="pingfang sc" w:cs="pingfang sc"/>
      <w:color w:val="D80B05"/>
      <w:kern w:val="0"/>
      <w:sz w:val="22"/>
      <w:szCs w:val="22"/>
      <w:lang w:val="en-US" w:eastAsia="zh-CN" w:bidi="ar"/>
    </w:rPr>
  </w:style>
  <w:style w:type="character" w:customStyle="1" w:styleId="12">
    <w:name w:val="s2"/>
    <w:basedOn w:val="4"/>
    <w:uiPriority w:val="0"/>
  </w:style>
  <w:style w:type="character" w:customStyle="1" w:styleId="13">
    <w:name w:val="s1"/>
    <w:basedOn w:val="4"/>
    <w:uiPriority w:val="0"/>
    <w:rPr>
      <w:rFonts w:ascii="helvetica" w:hAnsi="helvetica" w:eastAsia="helvetica" w:cs="helvetic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2019-12-10T18:37:00Z</dcterms:created>
  <dc:creator>Data</dc:creator>
  <cp:lastModifiedBy>Mysteltainn</cp:lastModifiedBy>
  <dcterms:modified xsi:type="dcterms:W3CDTF">2020-01-13T09:02:49Z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